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80"/>
        <w:ind w:right="-567" w:hanging="0"/>
        <w:jc w:val="center"/>
        <w:textAlignment w:val="baseline"/>
        <w:outlineLvl w:val="0"/>
        <w:rPr>
          <w:rFonts w:eastAsia="Times New Roman" w:cs="Calibri" w:cstheme="minorHAnsi"/>
          <w:b/>
          <w:b/>
          <w:color w:val="FF0000"/>
          <w:kern w:val="2"/>
          <w:sz w:val="96"/>
          <w:szCs w:val="96"/>
          <w:lang w:eastAsia="pl-PL"/>
        </w:rPr>
      </w:pPr>
      <w:r>
        <w:drawing>
          <wp:anchor behindDoc="0" distT="0" distB="9525" distL="114300" distR="114300" simplePos="0" locked="0" layoutInCell="1" allowOverlap="1" relativeHeight="2">
            <wp:simplePos x="0" y="0"/>
            <wp:positionH relativeFrom="column">
              <wp:posOffset>-362585</wp:posOffset>
            </wp:positionH>
            <wp:positionV relativeFrom="paragraph">
              <wp:posOffset>250825</wp:posOffset>
            </wp:positionV>
            <wp:extent cx="2141220" cy="1419225"/>
            <wp:effectExtent l="0" t="0" r="0" b="0"/>
            <wp:wrapNone/>
            <wp:docPr id="1" name="Obraz 1" descr="Całodobowa Informacja Medyc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ałodobowa Informacja Medyczna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Calibri" w:cstheme="minorHAnsi"/>
          <w:b/>
          <w:color w:val="FF0000"/>
          <w:kern w:val="2"/>
          <w:sz w:val="96"/>
          <w:szCs w:val="96"/>
          <w:lang w:eastAsia="pl-PL"/>
        </w:rPr>
        <w:t xml:space="preserve"> </w:t>
      </w:r>
      <w:r>
        <w:rPr>
          <w:rFonts w:eastAsia="Times New Roman" w:cs="Calibri" w:cstheme="minorHAnsi"/>
          <w:b/>
          <w:color w:val="FF0000"/>
          <w:kern w:val="2"/>
          <w:sz w:val="96"/>
          <w:szCs w:val="96"/>
          <w:lang w:eastAsia="pl-PL"/>
        </w:rPr>
        <w:t xml:space="preserve">        </w:t>
      </w:r>
      <w:r>
        <w:rPr>
          <w:rFonts w:eastAsia="Times New Roman" w:cs="Calibri" w:cstheme="minorHAnsi"/>
          <w:b/>
          <w:color w:val="FF0000"/>
          <w:kern w:val="2"/>
          <w:sz w:val="96"/>
          <w:szCs w:val="96"/>
          <w:lang w:eastAsia="pl-PL"/>
        </w:rPr>
        <w:t>WAŻNE TELEFONY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-709" w:right="-567" w:firstLine="709"/>
        <w:jc w:val="center"/>
        <w:textAlignment w:val="baseline"/>
        <w:outlineLvl w:val="0"/>
        <w:rPr>
          <w:rFonts w:eastAsia="Times New Roman" w:cs="Calibri" w:cstheme="minorHAnsi"/>
          <w:b/>
          <w:b/>
          <w:color w:val="FF0000"/>
          <w:kern w:val="2"/>
          <w:sz w:val="36"/>
          <w:szCs w:val="36"/>
          <w:lang w:eastAsia="pl-PL"/>
        </w:rPr>
      </w:pPr>
      <w:r>
        <w:rPr>
          <w:rFonts w:eastAsia="Times New Roman" w:cs="Calibri" w:cstheme="minorHAnsi"/>
          <w:b/>
          <w:color w:val="FF0000"/>
          <w:kern w:val="2"/>
          <w:sz w:val="36"/>
          <w:szCs w:val="36"/>
          <w:lang w:eastAsia="pl-PL"/>
        </w:rPr>
        <w:t xml:space="preserve">                        </w:t>
      </w:r>
      <w:r>
        <w:rPr>
          <w:rFonts w:eastAsia="Times New Roman" w:cs="Calibri" w:cstheme="minorHAnsi"/>
          <w:b/>
          <w:color w:val="FF0000"/>
          <w:kern w:val="2"/>
          <w:sz w:val="36"/>
          <w:szCs w:val="36"/>
          <w:lang w:eastAsia="pl-PL"/>
        </w:rPr>
        <w:t>(w razie podejrzenia zachorowania na COVID-19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-709" w:right="-567" w:firstLine="709"/>
        <w:jc w:val="center"/>
        <w:textAlignment w:val="baseline"/>
        <w:outlineLvl w:val="0"/>
        <w:rPr>
          <w:rFonts w:eastAsia="Times New Roman" w:cs="Calibri" w:cstheme="minorHAnsi"/>
          <w:b/>
          <w:b/>
          <w:color w:val="FF0000"/>
          <w:kern w:val="2"/>
          <w:sz w:val="36"/>
          <w:szCs w:val="36"/>
          <w:lang w:eastAsia="pl-PL"/>
        </w:rPr>
      </w:pPr>
      <w:r>
        <w:rPr>
          <w:rFonts w:eastAsia="Times New Roman" w:cs="Calibri" w:cstheme="minorHAnsi"/>
          <w:b/>
          <w:color w:val="FF0000"/>
          <w:kern w:val="2"/>
          <w:sz w:val="36"/>
          <w:szCs w:val="36"/>
          <w:lang w:eastAsia="pl-PL"/>
        </w:rPr>
        <w:t xml:space="preserve">                      </w:t>
      </w:r>
      <w:r>
        <w:rPr>
          <w:rFonts w:eastAsia="Times New Roman" w:cs="Calibri" w:cstheme="minorHAnsi"/>
          <w:b/>
          <w:color w:val="FF0000"/>
          <w:kern w:val="2"/>
          <w:sz w:val="36"/>
          <w:szCs w:val="36"/>
          <w:lang w:eastAsia="pl-PL"/>
        </w:rPr>
        <w:t>bezzwłocznie  informujemy)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80"/>
        <w:ind w:left="-709" w:right="-567" w:firstLine="709"/>
        <w:textAlignment w:val="baseline"/>
        <w:outlineLvl w:val="0"/>
        <w:rPr>
          <w:rFonts w:eastAsia="Times New Roman" w:cs="Calibri" w:cstheme="minorHAnsi"/>
          <w:b/>
          <w:b/>
          <w:color w:val="FF0000"/>
          <w:kern w:val="2"/>
          <w:sz w:val="40"/>
          <w:szCs w:val="40"/>
          <w:lang w:eastAsia="pl-PL"/>
        </w:rPr>
      </w:pPr>
      <w:r>
        <w:rPr>
          <w:rFonts w:eastAsia="Times New Roman" w:cs="Calibri" w:cstheme="minorHAnsi"/>
          <w:b/>
          <w:color w:val="FF0000"/>
          <w:kern w:val="2"/>
          <w:sz w:val="40"/>
          <w:szCs w:val="40"/>
          <w:lang w:eastAsia="pl-PL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240" w:after="0"/>
        <w:ind w:left="-709" w:right="-567" w:firstLine="709"/>
        <w:jc w:val="both"/>
        <w:textAlignment w:val="baseline"/>
        <w:outlineLvl w:val="0"/>
        <w:rPr>
          <w:rFonts w:eastAsia="Times New Roman" w:cs="Calibri" w:cstheme="minorHAnsi"/>
          <w:b/>
          <w:b/>
          <w:color w:val="0070C0"/>
          <w:kern w:val="2"/>
          <w:sz w:val="44"/>
          <w:szCs w:val="44"/>
          <w:lang w:eastAsia="pl-PL"/>
        </w:rPr>
      </w:pP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>DYREKTORA PRZEDSZKOLA LUB OSOBĘ ZASTĘPUJĄCĄ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80"/>
        <w:ind w:left="-709" w:right="-567" w:firstLine="709"/>
        <w:textAlignment w:val="baseline"/>
        <w:outlineLvl w:val="0"/>
        <w:rPr/>
      </w:pPr>
      <w:bookmarkStart w:id="0" w:name="_GoBack"/>
      <w:bookmarkEnd w:id="0"/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>506 497 660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80"/>
        <w:ind w:left="-709" w:right="-567" w:firstLine="709"/>
        <w:textAlignment w:val="baseline"/>
        <w:outlineLvl w:val="0"/>
        <w:rPr>
          <w:rFonts w:eastAsia="Times New Roman" w:cs="Calibri" w:cstheme="minorHAnsi"/>
          <w:b/>
          <w:b/>
          <w:color w:val="0070C0"/>
          <w:kern w:val="2"/>
          <w:sz w:val="48"/>
          <w:szCs w:val="48"/>
          <w:lang w:eastAsia="pl-PL"/>
        </w:rPr>
      </w:pP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>ORGAN PROWADZĄCY:</w:t>
      </w:r>
      <w:r>
        <w:rPr>
          <w:rFonts w:eastAsia="Times New Roman" w:cs="Calibri" w:cstheme="minorHAnsi"/>
          <w:b/>
          <w:color w:val="0070C0"/>
          <w:kern w:val="2"/>
          <w:sz w:val="48"/>
          <w:szCs w:val="48"/>
          <w:lang w:eastAsia="pl-PL"/>
        </w:rPr>
        <w:t xml:space="preserve"> </w:t>
      </w:r>
      <w:r>
        <w:rPr>
          <w:rFonts w:eastAsia="Times New Roman" w:cs="Calibri" w:cstheme="minorHAnsi"/>
          <w:b/>
          <w:bCs/>
          <w:color w:val="000000" w:themeColor="text1"/>
          <w:sz w:val="44"/>
          <w:szCs w:val="44"/>
          <w:lang w:eastAsia="pl-PL"/>
        </w:rPr>
        <w:t>Wydział Edukacji</w:t>
      </w:r>
      <w:r>
        <w:rPr>
          <w:rFonts w:eastAsia="Times New Roman" w:cs="Calibri" w:cstheme="minorHAnsi"/>
          <w:b/>
          <w:bCs/>
          <w:color w:val="000000" w:themeColor="text1"/>
          <w:sz w:val="48"/>
          <w:szCs w:val="48"/>
          <w:lang w:eastAsia="pl-PL"/>
        </w:rPr>
        <w:t xml:space="preserve"> </w:t>
      </w:r>
    </w:p>
    <w:p>
      <w:pPr>
        <w:pStyle w:val="Normal"/>
        <w:shd w:val="clear" w:color="auto" w:fill="FFFFFF"/>
        <w:spacing w:lineRule="auto" w:line="240" w:before="120" w:after="120"/>
        <w:rPr/>
      </w:pPr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 xml:space="preserve">Telefon: 12- </w:t>
      </w:r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 xml:space="preserve">263- 43-01, 12 263-43-02, 12 263-43-03, </w:t>
      </w:r>
    </w:p>
    <w:p>
      <w:pPr>
        <w:pStyle w:val="Normal"/>
        <w:shd w:val="clear" w:color="auto" w:fill="FFFFFF"/>
        <w:spacing w:lineRule="auto" w:line="240" w:before="120" w:after="120"/>
        <w:rPr/>
      </w:pPr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>12 263- 43-04</w:t>
      </w:r>
    </w:p>
    <w:p>
      <w:pPr>
        <w:pStyle w:val="Normal"/>
        <w:numPr>
          <w:ilvl w:val="0"/>
          <w:numId w:val="0"/>
        </w:numPr>
        <w:spacing w:lineRule="atLeast" w:line="240" w:before="120" w:after="0"/>
        <w:jc w:val="both"/>
        <w:outlineLvl w:val="1"/>
        <w:rPr>
          <w:rFonts w:eastAsia="Times New Roman" w:cs="Calibri" w:cstheme="minorHAnsi"/>
          <w:b/>
          <w:b/>
          <w:color w:val="0070C0"/>
          <w:kern w:val="2"/>
          <w:sz w:val="44"/>
          <w:szCs w:val="44"/>
          <w:lang w:eastAsia="pl-PL"/>
        </w:rPr>
      </w:pP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>SEKRETARIAT MAŁOPOLSKIEGO KURATORA OŚWIATY</w:t>
      </w:r>
    </w:p>
    <w:p>
      <w:pPr>
        <w:pStyle w:val="Normal"/>
        <w:numPr>
          <w:ilvl w:val="0"/>
          <w:numId w:val="0"/>
        </w:numPr>
        <w:spacing w:lineRule="atLeast" w:line="240" w:before="120" w:after="120"/>
        <w:outlineLvl w:val="1"/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</w:pPr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>Telefon: 12 448-11-10</w:t>
      </w:r>
    </w:p>
    <w:p>
      <w:pPr>
        <w:pStyle w:val="Normal"/>
        <w:shd w:val="clear" w:color="auto" w:fill="FFFFFF"/>
        <w:spacing w:lineRule="auto" w:line="240" w:before="120" w:after="0"/>
        <w:jc w:val="both"/>
        <w:rPr/>
      </w:pP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 xml:space="preserve">POWIATOWĄ STACJĘ SANITARNO-EPIDEMIOLOGICZNĄ </w:t>
      </w:r>
    </w:p>
    <w:p>
      <w:pPr>
        <w:pStyle w:val="NormalWeb"/>
        <w:shd w:val="clear" w:color="auto" w:fill="FFFFFF"/>
        <w:spacing w:beforeAutospacing="0" w:before="120" w:afterAutospacing="0" w:after="0"/>
        <w:jc w:val="both"/>
        <w:textAlignment w:val="baseline"/>
        <w:rPr/>
      </w:pPr>
      <w:r>
        <w:rPr>
          <w:rFonts w:cs="Calibri" w:ascii="Calibri" w:hAnsi="Calibri" w:asciiTheme="minorHAnsi" w:cstheme="minorHAnsi" w:hAnsiTheme="minorHAnsi"/>
          <w:color w:val="000000" w:themeColor="text1"/>
          <w:sz w:val="40"/>
          <w:szCs w:val="40"/>
        </w:rPr>
        <w:t>Telefon: 12 288 01 38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rFonts w:ascii="Calibri" w:hAnsi="Calibri" w:cs="Calibri" w:asciiTheme="minorHAnsi" w:cstheme="minorHAnsi" w:hAnsiTheme="minorHAnsi"/>
          <w:b/>
          <w:b/>
          <w:i/>
          <w:i/>
          <w:color w:val="000000" w:themeColor="text1"/>
          <w:sz w:val="40"/>
          <w:szCs w:val="40"/>
        </w:rPr>
      </w:pPr>
      <w:r>
        <w:rPr/>
      </w:r>
    </w:p>
    <w:p>
      <w:pPr>
        <w:pStyle w:val="NormalWeb"/>
        <w:shd w:val="clear" w:color="auto" w:fill="FFFFFF"/>
        <w:spacing w:beforeAutospacing="0" w:before="120" w:afterAutospacing="0" w:after="120"/>
        <w:jc w:val="both"/>
        <w:textAlignment w:val="baseline"/>
        <w:rPr>
          <w:rFonts w:ascii="Calibri" w:hAnsi="Calibri" w:cs="Calibri" w:asciiTheme="minorHAnsi" w:cstheme="minorHAnsi" w:hAnsiTheme="minorHAnsi"/>
          <w:b/>
          <w:b/>
          <w:color w:val="00B050"/>
          <w:sz w:val="40"/>
          <w:szCs w:val="40"/>
        </w:rPr>
      </w:pPr>
      <w:r>
        <w:rPr>
          <w:rFonts w:cs="Calibri" w:ascii="Calibri" w:hAnsi="Calibri" w:asciiTheme="minorHAnsi" w:cstheme="minorHAnsi" w:hAnsiTheme="minorHAnsi"/>
          <w:b/>
          <w:color w:val="00B050"/>
          <w:sz w:val="40"/>
          <w:szCs w:val="40"/>
        </w:rPr>
        <w:t xml:space="preserve">LUB </w:t>
      </w:r>
    </w:p>
    <w:p>
      <w:pPr>
        <w:pStyle w:val="Normal"/>
        <w:numPr>
          <w:ilvl w:val="0"/>
          <w:numId w:val="0"/>
        </w:numPr>
        <w:spacing w:lineRule="atLeast" w:line="240" w:before="0" w:after="0"/>
        <w:jc w:val="both"/>
        <w:outlineLvl w:val="1"/>
        <w:rPr>
          <w:rFonts w:eastAsia="Times New Roman" w:cs="Calibri" w:cstheme="minorHAnsi"/>
          <w:b/>
          <w:b/>
          <w:color w:val="0070C0"/>
          <w:kern w:val="2"/>
          <w:sz w:val="44"/>
          <w:szCs w:val="44"/>
          <w:lang w:eastAsia="pl-PL"/>
        </w:rPr>
      </w:pPr>
      <w:bookmarkStart w:id="1" w:name="__DdeLink__36_1358256642"/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>WOJEWÓDZKĄ STACJĘ SANITARNO-EPIDEMIOLOGICZNĄ W KRAKOWIE ul. Prądnicka 76</w:t>
      </w:r>
      <w:bookmarkEnd w:id="1"/>
    </w:p>
    <w:p>
      <w:pPr>
        <w:pStyle w:val="Normal"/>
        <w:shd w:val="clear" w:color="auto" w:fill="FFFFFF"/>
        <w:spacing w:lineRule="auto" w:line="240" w:before="120" w:after="0"/>
        <w:rPr>
          <w:rFonts w:eastAsia="Times New Roman" w:cs="Calibri" w:cstheme="minorHAnsi"/>
          <w:b/>
          <w:b/>
          <w:i/>
          <w:i/>
          <w:color w:val="000000" w:themeColor="text1"/>
          <w:sz w:val="40"/>
          <w:szCs w:val="40"/>
          <w:lang w:eastAsia="pl-PL"/>
        </w:rPr>
      </w:pPr>
      <w:r>
        <w:rPr>
          <w:rFonts w:eastAsia="Times New Roman" w:cs="Calibri" w:cstheme="minorHAnsi"/>
          <w:color w:val="000000" w:themeColor="text1"/>
          <w:sz w:val="40"/>
          <w:szCs w:val="40"/>
          <w:lang w:eastAsia="pl-PL"/>
        </w:rPr>
        <w:t>Poniedziałek – piątek 7:30 – 15:05</w:t>
        <w:br/>
        <w:t>Telefon: (+48 12) 25 49 555</w:t>
        <w:br/>
      </w:r>
      <w:r>
        <w:rPr>
          <w:rFonts w:eastAsia="Times New Roman" w:cs="Calibri" w:cstheme="minorHAnsi"/>
          <w:b/>
          <w:color w:val="000000" w:themeColor="text1"/>
          <w:sz w:val="40"/>
          <w:szCs w:val="40"/>
          <w:lang w:eastAsia="pl-PL"/>
        </w:rPr>
        <w:t xml:space="preserve">Telefon alarmowy </w:t>
      </w:r>
      <w:r>
        <w:rPr>
          <w:rFonts w:eastAsia="Times New Roman" w:cs="Calibri" w:cstheme="minorHAnsi"/>
          <w:b/>
          <w:color w:val="FF0000"/>
          <w:sz w:val="40"/>
          <w:szCs w:val="40"/>
          <w:lang w:eastAsia="pl-PL"/>
        </w:rPr>
        <w:t xml:space="preserve">667 881 188 </w:t>
      </w:r>
      <w:r>
        <w:rPr>
          <w:rFonts w:eastAsia="Times New Roman" w:cs="Calibri" w:cstheme="minorHAnsi"/>
          <w:b/>
          <w:i/>
          <w:color w:val="000000" w:themeColor="text1"/>
          <w:sz w:val="40"/>
          <w:szCs w:val="40"/>
          <w:lang w:eastAsia="pl-PL"/>
        </w:rPr>
        <w:t xml:space="preserve">czynny całą dobę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/>
      </w:pP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 xml:space="preserve"> </w:t>
      </w:r>
      <w:r>
        <w:rPr>
          <w:rFonts w:eastAsia="Times New Roman" w:cs="Calibri" w:cstheme="minorHAnsi"/>
          <w:b/>
          <w:color w:val="0070C0"/>
          <w:kern w:val="2"/>
          <w:sz w:val="44"/>
          <w:szCs w:val="44"/>
          <w:lang w:eastAsia="pl-PL"/>
        </w:rPr>
        <w:t xml:space="preserve">SZPITAL ZAKAŹNY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>
          <w:b w:val="false"/>
          <w:b w:val="false"/>
          <w:bCs w:val="false"/>
          <w:color w:val="000000"/>
        </w:rPr>
      </w:pPr>
      <w:r>
        <w:rPr>
          <w:rFonts w:eastAsia="Times New Roman" w:cs="Calibri" w:cstheme="minorHAnsi"/>
          <w:b w:val="false"/>
          <w:bCs w:val="false"/>
          <w:color w:val="000000"/>
          <w:kern w:val="2"/>
          <w:sz w:val="44"/>
          <w:szCs w:val="44"/>
          <w:lang w:eastAsia="pl-PL"/>
        </w:rPr>
        <w:t>Telefon: 12 400 20 13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>
          <w:rFonts w:eastAsia="Times New Roman" w:cs="Calibri" w:cstheme="minorHAnsi"/>
          <w:kern w:val="2"/>
          <w:sz w:val="44"/>
          <w:szCs w:val="44"/>
          <w:lang w:eastAsia="pl-PL"/>
        </w:rPr>
      </w:pPr>
      <w:r>
        <w:rPr>
          <w:b w:val="false"/>
          <w:bCs w:val="false"/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>
          <w:b w:val="false"/>
          <w:b w:val="false"/>
          <w:bCs w:val="false"/>
          <w:color w:val="000000"/>
        </w:rPr>
      </w:pPr>
      <w:r>
        <w:rPr>
          <w:rFonts w:eastAsia="Times New Roman" w:cs="Calibri" w:cstheme="minorHAnsi"/>
          <w:b w:val="false"/>
          <w:bCs w:val="false"/>
          <w:color w:val="000000"/>
          <w:kern w:val="2"/>
          <w:sz w:val="44"/>
          <w:szCs w:val="44"/>
          <w:lang w:eastAsia="pl-PL"/>
        </w:rPr>
        <w:t>Lub telefony alarmowe: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0" w:after="0"/>
        <w:jc w:val="both"/>
        <w:outlineLvl w:val="1"/>
        <w:rPr>
          <w:b w:val="false"/>
          <w:b w:val="false"/>
          <w:bCs w:val="false"/>
          <w:color w:val="000000"/>
        </w:rPr>
      </w:pPr>
      <w:r>
        <w:rPr>
          <w:rFonts w:eastAsia="Times New Roman" w:cs="Calibri" w:cstheme="minorHAnsi"/>
          <w:b w:val="false"/>
          <w:bCs w:val="false"/>
          <w:color w:val="000000"/>
          <w:kern w:val="2"/>
          <w:sz w:val="44"/>
          <w:szCs w:val="44"/>
          <w:lang w:eastAsia="pl-PL"/>
        </w:rPr>
        <w:t>999 lub 112</w:t>
      </w:r>
    </w:p>
    <w:sectPr>
      <w:type w:val="nextPage"/>
      <w:pgSz w:w="11906" w:h="16838"/>
      <w:pgMar w:left="851" w:right="707" w:header="0" w:top="567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da461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LibreOffice/6.0.1.1$Windows_x86 LibreOffice_project/60bfb1526849283ce2491346ed2aa51c465abfe6</Application>
  <Pages>1</Pages>
  <Words>88</Words>
  <Characters>545</Characters>
  <CharactersWithSpaces>679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2020-05-06T10:06:00Z</dcterms:created>
  <dc:creator>P45</dc:creator>
  <dc:description/>
  <dc:language>pl-PL</dc:language>
  <cp:lastModifiedBy/>
  <cp:lastPrinted>2020-05-03T18:45:00Z</cp:lastPrinted>
  <dcterms:modified xsi:type="dcterms:W3CDTF">2020-05-14T09:56:41Z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